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0E4AB9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E61D4E">
        <w:rPr>
          <w:sz w:val="24"/>
          <w:szCs w:val="24"/>
        </w:rPr>
        <w:t xml:space="preserve"> pesar a família </w:t>
      </w:r>
      <w:r w:rsidR="00025CEE">
        <w:rPr>
          <w:sz w:val="24"/>
          <w:szCs w:val="24"/>
        </w:rPr>
        <w:t xml:space="preserve">da senhora </w:t>
      </w:r>
      <w:r w:rsidR="00025CEE" w:rsidRPr="00025CEE">
        <w:rPr>
          <w:sz w:val="24"/>
          <w:szCs w:val="24"/>
        </w:rPr>
        <w:t>Paula Augusto</w:t>
      </w:r>
      <w:r w:rsidR="000E4AB9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2E2CD8">
        <w:rPr>
          <w:rFonts w:ascii="Arial" w:hAnsi="Arial" w:cs="Arial"/>
          <w:b/>
          <w:sz w:val="20"/>
          <w:szCs w:val="20"/>
        </w:rPr>
        <w:t>0</w:t>
      </w:r>
      <w:r w:rsidR="00552290">
        <w:rPr>
          <w:rFonts w:ascii="Arial" w:hAnsi="Arial" w:cs="Arial"/>
          <w:b/>
          <w:sz w:val="20"/>
          <w:szCs w:val="20"/>
        </w:rPr>
        <w:t xml:space="preserve">7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552290">
        <w:rPr>
          <w:rFonts w:ascii="Arial" w:hAnsi="Arial" w:cs="Arial"/>
          <w:b/>
          <w:sz w:val="20"/>
          <w:szCs w:val="20"/>
        </w:rPr>
        <w:t>JUNHO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4C0" w:rsidRDefault="00BB64C0" w:rsidP="00E024BE">
      <w:pPr>
        <w:spacing w:line="240" w:lineRule="auto"/>
      </w:pPr>
      <w:r>
        <w:separator/>
      </w:r>
    </w:p>
  </w:endnote>
  <w:endnote w:type="continuationSeparator" w:id="0">
    <w:p w:rsidR="00BB64C0" w:rsidRDefault="00BB64C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4C0" w:rsidRDefault="00BB64C0" w:rsidP="00E024BE">
      <w:pPr>
        <w:spacing w:line="240" w:lineRule="auto"/>
      </w:pPr>
      <w:r>
        <w:separator/>
      </w:r>
    </w:p>
  </w:footnote>
  <w:footnote w:type="continuationSeparator" w:id="0">
    <w:p w:rsidR="00BB64C0" w:rsidRDefault="00BB64C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3040301">
    <w:abstractNumId w:val="6"/>
  </w:num>
  <w:num w:numId="2" w16cid:durableId="1183743546">
    <w:abstractNumId w:val="13"/>
  </w:num>
  <w:num w:numId="3" w16cid:durableId="2145614196">
    <w:abstractNumId w:val="2"/>
  </w:num>
  <w:num w:numId="4" w16cid:durableId="97142984">
    <w:abstractNumId w:val="4"/>
  </w:num>
  <w:num w:numId="5" w16cid:durableId="43066884">
    <w:abstractNumId w:val="0"/>
  </w:num>
  <w:num w:numId="6" w16cid:durableId="1759403168">
    <w:abstractNumId w:val="3"/>
  </w:num>
  <w:num w:numId="7" w16cid:durableId="1254241363">
    <w:abstractNumId w:val="15"/>
  </w:num>
  <w:num w:numId="8" w16cid:durableId="1881623445">
    <w:abstractNumId w:val="7"/>
  </w:num>
  <w:num w:numId="9" w16cid:durableId="224265166">
    <w:abstractNumId w:val="9"/>
  </w:num>
  <w:num w:numId="10" w16cid:durableId="635650254">
    <w:abstractNumId w:val="1"/>
  </w:num>
  <w:num w:numId="11" w16cid:durableId="200283429">
    <w:abstractNumId w:val="14"/>
  </w:num>
  <w:num w:numId="12" w16cid:durableId="1997874097">
    <w:abstractNumId w:val="16"/>
  </w:num>
  <w:num w:numId="13" w16cid:durableId="662469609">
    <w:abstractNumId w:val="11"/>
  </w:num>
  <w:num w:numId="14" w16cid:durableId="782843248">
    <w:abstractNumId w:val="12"/>
  </w:num>
  <w:num w:numId="15" w16cid:durableId="320233165">
    <w:abstractNumId w:val="5"/>
  </w:num>
  <w:num w:numId="16" w16cid:durableId="212607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4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5E91"/>
    <w:rsid w:val="00025CEE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A2C36"/>
    <w:rsid w:val="000B3188"/>
    <w:rsid w:val="000B32E9"/>
    <w:rsid w:val="000C3735"/>
    <w:rsid w:val="000C3E0A"/>
    <w:rsid w:val="000D0A8E"/>
    <w:rsid w:val="000D10F2"/>
    <w:rsid w:val="000E2637"/>
    <w:rsid w:val="000E4AB9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246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2CD8"/>
    <w:rsid w:val="002E373A"/>
    <w:rsid w:val="002E6858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278B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5762C"/>
    <w:rsid w:val="00461C87"/>
    <w:rsid w:val="0046397F"/>
    <w:rsid w:val="0046484F"/>
    <w:rsid w:val="00476904"/>
    <w:rsid w:val="00477568"/>
    <w:rsid w:val="0048761E"/>
    <w:rsid w:val="004E7354"/>
    <w:rsid w:val="004F11FE"/>
    <w:rsid w:val="004F1926"/>
    <w:rsid w:val="004F5132"/>
    <w:rsid w:val="00505997"/>
    <w:rsid w:val="005107B4"/>
    <w:rsid w:val="00523B21"/>
    <w:rsid w:val="00552290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37C6"/>
    <w:rsid w:val="005D4820"/>
    <w:rsid w:val="005D5DB9"/>
    <w:rsid w:val="005D6331"/>
    <w:rsid w:val="005E2CCC"/>
    <w:rsid w:val="005E32C7"/>
    <w:rsid w:val="005E77FA"/>
    <w:rsid w:val="005E7C3B"/>
    <w:rsid w:val="005F0D83"/>
    <w:rsid w:val="005F0F8B"/>
    <w:rsid w:val="005F7BA7"/>
    <w:rsid w:val="00602054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16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53A3B"/>
    <w:rsid w:val="00C6048F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F90C9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2</cp:revision>
  <cp:lastPrinted>2018-07-10T12:45:00Z</cp:lastPrinted>
  <dcterms:created xsi:type="dcterms:W3CDTF">2022-06-07T22:39:00Z</dcterms:created>
  <dcterms:modified xsi:type="dcterms:W3CDTF">2022-06-07T22:39:00Z</dcterms:modified>
</cp:coreProperties>
</file>